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3C" w:rsidRPr="006C4D3C" w:rsidRDefault="006C4D3C" w:rsidP="006C4D3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lang w:val="ro-RO" w:eastAsia="ro-RO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731520" cy="73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D3C">
        <w:rPr>
          <w:rFonts w:ascii="Calibri" w:eastAsia="Calibri" w:hAnsi="Calibri" w:cs="Times New Roman"/>
          <w:noProof/>
          <w:lang w:val="ro-RO" w:eastAsia="ro-RO"/>
        </w:rPr>
        <w:tab/>
      </w:r>
      <w:r w:rsidRPr="006C4D3C">
        <w:rPr>
          <w:rFonts w:ascii="Calibri" w:eastAsia="Calibri" w:hAnsi="Calibri" w:cs="Times New Roman"/>
          <w:noProof/>
          <w:lang w:val="ro-RO" w:eastAsia="ro-RO"/>
        </w:rPr>
        <w:tab/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112520" cy="708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3C" w:rsidRPr="006C4D3C" w:rsidRDefault="006C4D3C" w:rsidP="006C4D3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lang w:val="ro-RO" w:eastAsia="ro-RO"/>
        </w:rPr>
      </w:pPr>
    </w:p>
    <w:p w:rsidR="006C4D3C" w:rsidRPr="006C4D3C" w:rsidRDefault="006C4D3C" w:rsidP="006C4D3C">
      <w:pPr>
        <w:tabs>
          <w:tab w:val="left" w:pos="3135"/>
        </w:tabs>
        <w:spacing w:line="240" w:lineRule="auto"/>
        <w:ind w:left="-851"/>
        <w:jc w:val="center"/>
        <w:rPr>
          <w:rFonts w:ascii="Arial" w:eastAsia="Calibri" w:hAnsi="Arial" w:cs="Arial"/>
          <w:lang w:val="ro-RO" w:eastAsia="ro-RO"/>
        </w:rPr>
      </w:pPr>
      <w:r>
        <w:rPr>
          <w:rFonts w:ascii="Arial" w:eastAsia="Calibri" w:hAnsi="Arial" w:cs="Arial"/>
          <w:lang w:val="ro-RO" w:eastAsia="ro-RO"/>
        </w:rPr>
        <w:t xml:space="preserve">       </w:t>
      </w:r>
      <w:r w:rsidR="005A0AF3">
        <w:rPr>
          <w:rFonts w:ascii="Arial" w:eastAsia="Calibri" w:hAnsi="Arial" w:cs="Arial"/>
          <w:lang w:val="ro-RO" w:eastAsia="ro-RO"/>
        </w:rPr>
        <w:t xml:space="preserve">   </w:t>
      </w:r>
      <w:r>
        <w:rPr>
          <w:rFonts w:ascii="Arial" w:eastAsia="Calibri" w:hAnsi="Arial" w:cs="Arial"/>
          <w:lang w:val="ro-RO" w:eastAsia="ro-RO"/>
        </w:rPr>
        <w:t xml:space="preserve"> </w:t>
      </w:r>
      <w:r w:rsidRPr="006C4D3C">
        <w:rPr>
          <w:rFonts w:ascii="Arial" w:eastAsia="Calibri" w:hAnsi="Arial" w:cs="Arial"/>
          <w:lang w:val="ro-RO" w:eastAsia="ro-RO"/>
        </w:rPr>
        <w:t>Working together for a </w:t>
      </w:r>
      <w:r w:rsidRPr="006C4D3C">
        <w:rPr>
          <w:rFonts w:ascii="Arial" w:eastAsia="Calibri" w:hAnsi="Arial" w:cs="Arial"/>
          <w:color w:val="20D17F"/>
          <w:lang w:val="ro-RO" w:eastAsia="ro-RO"/>
        </w:rPr>
        <w:t>green</w:t>
      </w:r>
      <w:r w:rsidRPr="006C4D3C">
        <w:rPr>
          <w:rFonts w:ascii="Arial" w:eastAsia="Calibri" w:hAnsi="Arial" w:cs="Arial"/>
          <w:color w:val="92D050"/>
          <w:lang w:val="ro-RO" w:eastAsia="ro-RO"/>
        </w:rPr>
        <w:t>,</w:t>
      </w:r>
      <w:r w:rsidRPr="006C4D3C">
        <w:rPr>
          <w:rFonts w:ascii="Arial" w:eastAsia="Calibri" w:hAnsi="Arial" w:cs="Arial"/>
          <w:lang w:val="ro-RO" w:eastAsia="ro-RO"/>
        </w:rPr>
        <w:t> </w:t>
      </w:r>
      <w:r w:rsidRPr="006C4D3C">
        <w:rPr>
          <w:rFonts w:ascii="Arial" w:eastAsia="Calibri" w:hAnsi="Arial" w:cs="Arial"/>
          <w:color w:val="FF0016"/>
          <w:lang w:val="ro-RO" w:eastAsia="ro-RO"/>
        </w:rPr>
        <w:t>competitive</w:t>
      </w:r>
      <w:r w:rsidRPr="006C4D3C">
        <w:rPr>
          <w:rFonts w:ascii="Arial" w:eastAsia="Calibri" w:hAnsi="Arial" w:cs="Arial"/>
          <w:lang w:val="ro-RO" w:eastAsia="ro-RO"/>
        </w:rPr>
        <w:t> and </w:t>
      </w:r>
      <w:r w:rsidRPr="006C4D3C">
        <w:rPr>
          <w:rFonts w:ascii="Arial" w:eastAsia="Calibri" w:hAnsi="Arial" w:cs="Arial"/>
          <w:color w:val="0E3B9C"/>
          <w:lang w:val="ro-RO" w:eastAsia="ro-RO"/>
        </w:rPr>
        <w:t>inclusive</w:t>
      </w:r>
      <w:r w:rsidRPr="006C4D3C">
        <w:rPr>
          <w:rFonts w:ascii="Arial" w:eastAsia="Calibri" w:hAnsi="Arial" w:cs="Arial"/>
          <w:lang w:val="ro-RO" w:eastAsia="ro-RO"/>
        </w:rPr>
        <w:t xml:space="preserve"> Europe/Lucrând împreună pentru o europă </w:t>
      </w:r>
      <w:r w:rsidRPr="006C4D3C">
        <w:rPr>
          <w:rFonts w:ascii="Arial" w:eastAsia="Calibri" w:hAnsi="Arial" w:cs="Arial"/>
          <w:color w:val="00B050"/>
          <w:lang w:val="ro-RO" w:eastAsia="ro-RO"/>
        </w:rPr>
        <w:t>verde,</w:t>
      </w:r>
      <w:r w:rsidRPr="006C4D3C">
        <w:rPr>
          <w:rFonts w:ascii="Arial" w:eastAsia="Calibri" w:hAnsi="Arial" w:cs="Arial"/>
          <w:color w:val="FF0016"/>
          <w:lang w:val="ro-RO" w:eastAsia="ro-RO"/>
        </w:rPr>
        <w:t>competitivă</w:t>
      </w:r>
      <w:r w:rsidRPr="006C4D3C">
        <w:rPr>
          <w:rFonts w:ascii="Arial" w:eastAsia="Calibri" w:hAnsi="Arial" w:cs="Arial"/>
          <w:lang w:val="ro-RO" w:eastAsia="ro-RO"/>
        </w:rPr>
        <w:t xml:space="preserve"> și </w:t>
      </w:r>
      <w:r w:rsidRPr="006C4D3C">
        <w:rPr>
          <w:rFonts w:ascii="Arial" w:eastAsia="Calibri" w:hAnsi="Arial" w:cs="Arial"/>
          <w:color w:val="0E3B9C"/>
          <w:lang w:val="ro-RO" w:eastAsia="ro-RO"/>
        </w:rPr>
        <w:t>incluzivă</w:t>
      </w:r>
    </w:p>
    <w:p w:rsidR="006C4D3C" w:rsidRDefault="006C4D3C">
      <w:r>
        <w:t xml:space="preserve">  </w:t>
      </w:r>
    </w:p>
    <w:p w:rsidR="00D62827" w:rsidRDefault="006C4D3C" w:rsidP="006C4D3C">
      <w:pPr>
        <w:rPr>
          <w:sz w:val="32"/>
          <w:szCs w:val="32"/>
        </w:rPr>
      </w:pPr>
      <w:proofErr w:type="spellStart"/>
      <w:r w:rsidRPr="00D62827">
        <w:rPr>
          <w:i/>
          <w:sz w:val="32"/>
          <w:szCs w:val="32"/>
        </w:rPr>
        <w:t>Clarificare</w:t>
      </w:r>
      <w:proofErr w:type="spellEnd"/>
      <w:r w:rsidRPr="00D62827">
        <w:rPr>
          <w:i/>
          <w:sz w:val="32"/>
          <w:szCs w:val="32"/>
        </w:rPr>
        <w:t xml:space="preserve"> cu </w:t>
      </w:r>
      <w:proofErr w:type="spellStart"/>
      <w:r w:rsidRPr="00D62827">
        <w:rPr>
          <w:i/>
          <w:sz w:val="32"/>
          <w:szCs w:val="32"/>
        </w:rPr>
        <w:t>privire</w:t>
      </w:r>
      <w:proofErr w:type="spellEnd"/>
      <w:r w:rsidRPr="00D62827">
        <w:rPr>
          <w:i/>
          <w:sz w:val="32"/>
          <w:szCs w:val="32"/>
        </w:rPr>
        <w:t xml:space="preserve"> la </w:t>
      </w:r>
      <w:proofErr w:type="spellStart"/>
      <w:r w:rsidRPr="00D62827">
        <w:rPr>
          <w:i/>
          <w:sz w:val="32"/>
          <w:szCs w:val="32"/>
        </w:rPr>
        <w:t>achizitia</w:t>
      </w:r>
      <w:proofErr w:type="spellEnd"/>
      <w:r w:rsidRPr="00D62827">
        <w:rPr>
          <w:i/>
          <w:sz w:val="32"/>
          <w:szCs w:val="32"/>
        </w:rPr>
        <w:t xml:space="preserve"> </w:t>
      </w:r>
      <w:proofErr w:type="gramStart"/>
      <w:r w:rsidRPr="00D62827">
        <w:rPr>
          <w:i/>
          <w:sz w:val="32"/>
          <w:szCs w:val="32"/>
        </w:rPr>
        <w:t>de :</w:t>
      </w:r>
      <w:proofErr w:type="gramEnd"/>
      <w:r w:rsidRPr="006C4D3C">
        <w:rPr>
          <w:sz w:val="32"/>
          <w:szCs w:val="32"/>
        </w:rPr>
        <w:t xml:space="preserve"> </w:t>
      </w:r>
    </w:p>
    <w:p w:rsidR="00353B86" w:rsidRDefault="006C4D3C" w:rsidP="00353B86">
      <w:pPr>
        <w:rPr>
          <w:b/>
          <w:sz w:val="32"/>
          <w:szCs w:val="32"/>
        </w:rPr>
      </w:pPr>
      <w:r w:rsidRPr="006C4D3C">
        <w:rPr>
          <w:b/>
          <w:sz w:val="32"/>
          <w:szCs w:val="32"/>
        </w:rPr>
        <w:t>,</w:t>
      </w:r>
      <w:proofErr w:type="gramStart"/>
      <w:r w:rsidRPr="006C4D3C">
        <w:rPr>
          <w:b/>
          <w:sz w:val="32"/>
          <w:szCs w:val="32"/>
        </w:rPr>
        <w:t>,</w:t>
      </w:r>
      <w:proofErr w:type="spellStart"/>
      <w:r w:rsidRPr="006C4D3C">
        <w:rPr>
          <w:b/>
          <w:sz w:val="32"/>
          <w:szCs w:val="32"/>
        </w:rPr>
        <w:t>Pachete</w:t>
      </w:r>
      <w:proofErr w:type="spellEnd"/>
      <w:proofErr w:type="gramEnd"/>
      <w:r w:rsidRPr="006C4D3C">
        <w:rPr>
          <w:b/>
          <w:sz w:val="32"/>
          <w:szCs w:val="32"/>
        </w:rPr>
        <w:t xml:space="preserve"> </w:t>
      </w:r>
      <w:proofErr w:type="spellStart"/>
      <w:r w:rsidRPr="006C4D3C">
        <w:rPr>
          <w:b/>
          <w:sz w:val="32"/>
          <w:szCs w:val="32"/>
        </w:rPr>
        <w:t>produse</w:t>
      </w:r>
      <w:proofErr w:type="spellEnd"/>
      <w:r w:rsidRPr="006C4D3C">
        <w:rPr>
          <w:b/>
          <w:sz w:val="32"/>
          <w:szCs w:val="32"/>
        </w:rPr>
        <w:t xml:space="preserve"> </w:t>
      </w:r>
      <w:proofErr w:type="spellStart"/>
      <w:r w:rsidRPr="006C4D3C">
        <w:rPr>
          <w:b/>
          <w:sz w:val="32"/>
          <w:szCs w:val="32"/>
        </w:rPr>
        <w:t>igiena</w:t>
      </w:r>
      <w:proofErr w:type="spellEnd"/>
      <w:r w:rsidRPr="006C4D3C">
        <w:rPr>
          <w:b/>
          <w:sz w:val="32"/>
          <w:szCs w:val="32"/>
        </w:rPr>
        <w:t xml:space="preserve"> </w:t>
      </w:r>
      <w:proofErr w:type="spellStart"/>
      <w:r w:rsidRPr="006C4D3C">
        <w:rPr>
          <w:b/>
          <w:sz w:val="32"/>
          <w:szCs w:val="32"/>
        </w:rPr>
        <w:t>locuintei</w:t>
      </w:r>
      <w:proofErr w:type="spellEnd"/>
      <w:r w:rsidRPr="006C4D3C">
        <w:rPr>
          <w:b/>
          <w:sz w:val="32"/>
          <w:szCs w:val="32"/>
        </w:rPr>
        <w:t xml:space="preserve"> – </w:t>
      </w:r>
      <w:proofErr w:type="spellStart"/>
      <w:r w:rsidRPr="006C4D3C">
        <w:rPr>
          <w:b/>
          <w:sz w:val="32"/>
          <w:szCs w:val="32"/>
        </w:rPr>
        <w:t>trusa</w:t>
      </w:r>
      <w:proofErr w:type="spellEnd"/>
      <w:r w:rsidRPr="006C4D3C">
        <w:rPr>
          <w:b/>
          <w:sz w:val="32"/>
          <w:szCs w:val="32"/>
        </w:rPr>
        <w:t xml:space="preserve"> </w:t>
      </w:r>
      <w:proofErr w:type="spellStart"/>
      <w:r w:rsidRPr="006C4D3C">
        <w:rPr>
          <w:b/>
          <w:sz w:val="32"/>
          <w:szCs w:val="32"/>
        </w:rPr>
        <w:t>igiena</w:t>
      </w:r>
      <w:proofErr w:type="spellEnd"/>
      <w:r w:rsidRPr="006C4D3C">
        <w:rPr>
          <w:b/>
          <w:sz w:val="32"/>
          <w:szCs w:val="32"/>
        </w:rPr>
        <w:t xml:space="preserve"> </w:t>
      </w:r>
      <w:proofErr w:type="spellStart"/>
      <w:r w:rsidRPr="006C4D3C">
        <w:rPr>
          <w:b/>
          <w:sz w:val="32"/>
          <w:szCs w:val="32"/>
        </w:rPr>
        <w:t>locuintei</w:t>
      </w:r>
      <w:proofErr w:type="spellEnd"/>
      <w:r w:rsidRPr="006C4D3C">
        <w:rPr>
          <w:b/>
          <w:sz w:val="32"/>
          <w:szCs w:val="32"/>
        </w:rPr>
        <w:t xml:space="preserve"> (</w:t>
      </w:r>
      <w:proofErr w:type="spellStart"/>
      <w:r w:rsidRPr="006C4D3C">
        <w:rPr>
          <w:b/>
          <w:sz w:val="32"/>
          <w:szCs w:val="32"/>
        </w:rPr>
        <w:t>adulti</w:t>
      </w:r>
      <w:proofErr w:type="spellEnd"/>
      <w:r w:rsidRPr="006C4D3C">
        <w:rPr>
          <w:b/>
          <w:sz w:val="32"/>
          <w:szCs w:val="32"/>
        </w:rPr>
        <w:t>)</w:t>
      </w:r>
      <w:r w:rsidR="005A0AF3">
        <w:rPr>
          <w:b/>
          <w:sz w:val="32"/>
          <w:szCs w:val="32"/>
        </w:rPr>
        <w:t xml:space="preserve">-120 </w:t>
      </w:r>
      <w:proofErr w:type="spellStart"/>
      <w:r w:rsidR="005A0AF3">
        <w:rPr>
          <w:b/>
          <w:sz w:val="32"/>
          <w:szCs w:val="32"/>
        </w:rPr>
        <w:t>pachete</w:t>
      </w:r>
      <w:proofErr w:type="spellEnd"/>
      <w:r w:rsidRPr="006C4D3C">
        <w:rPr>
          <w:b/>
          <w:sz w:val="32"/>
          <w:szCs w:val="32"/>
        </w:rPr>
        <w:t>”</w:t>
      </w:r>
    </w:p>
    <w:p w:rsidR="00353B86" w:rsidRPr="00353B86" w:rsidRDefault="00353B86" w:rsidP="00353B86">
      <w:pPr>
        <w:rPr>
          <w:b/>
          <w:sz w:val="28"/>
          <w:szCs w:val="28"/>
        </w:rPr>
      </w:pPr>
      <w:r w:rsidRPr="00353B86">
        <w:rPr>
          <w:sz w:val="28"/>
          <w:szCs w:val="28"/>
        </w:rPr>
        <w:t xml:space="preserve">-Data </w:t>
      </w:r>
      <w:proofErr w:type="spellStart"/>
      <w:r w:rsidRPr="00353B86">
        <w:rPr>
          <w:sz w:val="28"/>
          <w:szCs w:val="28"/>
        </w:rPr>
        <w:t>limită</w:t>
      </w:r>
      <w:proofErr w:type="spellEnd"/>
      <w:r w:rsidRPr="00353B86">
        <w:rPr>
          <w:sz w:val="28"/>
          <w:szCs w:val="28"/>
        </w:rPr>
        <w:t xml:space="preserve"> </w:t>
      </w:r>
      <w:proofErr w:type="spellStart"/>
      <w:r w:rsidRPr="00353B86">
        <w:rPr>
          <w:sz w:val="28"/>
          <w:szCs w:val="28"/>
        </w:rPr>
        <w:t>pentru</w:t>
      </w:r>
      <w:proofErr w:type="spellEnd"/>
      <w:r w:rsidRPr="00353B86">
        <w:rPr>
          <w:sz w:val="28"/>
          <w:szCs w:val="28"/>
        </w:rPr>
        <w:t xml:space="preserve"> </w:t>
      </w:r>
      <w:proofErr w:type="spellStart"/>
      <w:r w:rsidRPr="00353B86">
        <w:rPr>
          <w:sz w:val="28"/>
          <w:szCs w:val="28"/>
        </w:rPr>
        <w:t>depunerea</w:t>
      </w:r>
      <w:proofErr w:type="spellEnd"/>
      <w:r w:rsidRPr="00353B86">
        <w:rPr>
          <w:sz w:val="28"/>
          <w:szCs w:val="28"/>
        </w:rPr>
        <w:t xml:space="preserve"> </w:t>
      </w:r>
      <w:proofErr w:type="spellStart"/>
      <w:r w:rsidRPr="00353B86">
        <w:rPr>
          <w:sz w:val="28"/>
          <w:szCs w:val="28"/>
        </w:rPr>
        <w:t>ofertei</w:t>
      </w:r>
      <w:proofErr w:type="spellEnd"/>
      <w:r w:rsidRPr="00353B86">
        <w:rPr>
          <w:sz w:val="28"/>
          <w:szCs w:val="28"/>
        </w:rPr>
        <w:t xml:space="preserve">: </w:t>
      </w:r>
      <w:r w:rsidRPr="00353B86">
        <w:rPr>
          <w:b/>
          <w:i/>
          <w:sz w:val="28"/>
          <w:szCs w:val="28"/>
        </w:rPr>
        <w:t xml:space="preserve">14.02.2024-16.02.2024, </w:t>
      </w:r>
      <w:proofErr w:type="spellStart"/>
      <w:r w:rsidRPr="00353B86">
        <w:rPr>
          <w:b/>
          <w:i/>
          <w:sz w:val="28"/>
          <w:szCs w:val="28"/>
        </w:rPr>
        <w:t>ora</w:t>
      </w:r>
      <w:proofErr w:type="spellEnd"/>
      <w:r w:rsidRPr="00353B86">
        <w:rPr>
          <w:b/>
          <w:i/>
          <w:sz w:val="28"/>
          <w:szCs w:val="28"/>
        </w:rPr>
        <w:t xml:space="preserve"> 12:00</w:t>
      </w:r>
    </w:p>
    <w:p w:rsidR="00353B86" w:rsidRPr="00353B86" w:rsidRDefault="00353B86" w:rsidP="00353B86">
      <w:pPr>
        <w:rPr>
          <w:b/>
          <w:i/>
          <w:sz w:val="28"/>
          <w:szCs w:val="28"/>
        </w:rPr>
      </w:pPr>
      <w:r w:rsidRPr="00353B86">
        <w:rPr>
          <w:sz w:val="28"/>
          <w:szCs w:val="28"/>
        </w:rPr>
        <w:t xml:space="preserve">-Data, </w:t>
      </w:r>
      <w:proofErr w:type="spellStart"/>
      <w:r w:rsidRPr="00353B86">
        <w:rPr>
          <w:sz w:val="28"/>
          <w:szCs w:val="28"/>
        </w:rPr>
        <w:t>ora</w:t>
      </w:r>
      <w:proofErr w:type="spellEnd"/>
      <w:r w:rsidRPr="00353B86">
        <w:rPr>
          <w:sz w:val="28"/>
          <w:szCs w:val="28"/>
        </w:rPr>
        <w:t xml:space="preserve"> </w:t>
      </w:r>
      <w:proofErr w:type="spellStart"/>
      <w:r w:rsidRPr="00353B86">
        <w:rPr>
          <w:sz w:val="28"/>
          <w:szCs w:val="28"/>
        </w:rPr>
        <w:t>şi</w:t>
      </w:r>
      <w:proofErr w:type="spellEnd"/>
      <w:r w:rsidRPr="00353B86">
        <w:rPr>
          <w:sz w:val="28"/>
          <w:szCs w:val="28"/>
        </w:rPr>
        <w:t xml:space="preserve"> </w:t>
      </w:r>
      <w:proofErr w:type="spellStart"/>
      <w:r w:rsidRPr="00353B86">
        <w:rPr>
          <w:sz w:val="28"/>
          <w:szCs w:val="28"/>
        </w:rPr>
        <w:t>locul</w:t>
      </w:r>
      <w:proofErr w:type="spellEnd"/>
      <w:r w:rsidRPr="00353B86">
        <w:rPr>
          <w:sz w:val="28"/>
          <w:szCs w:val="28"/>
        </w:rPr>
        <w:t xml:space="preserve"> </w:t>
      </w:r>
      <w:proofErr w:type="spellStart"/>
      <w:r w:rsidRPr="00353B86">
        <w:rPr>
          <w:sz w:val="28"/>
          <w:szCs w:val="28"/>
        </w:rPr>
        <w:t>deschiderii</w:t>
      </w:r>
      <w:proofErr w:type="spellEnd"/>
      <w:r w:rsidRPr="00353B86">
        <w:rPr>
          <w:sz w:val="28"/>
          <w:szCs w:val="28"/>
        </w:rPr>
        <w:t xml:space="preserve"> </w:t>
      </w:r>
      <w:proofErr w:type="spellStart"/>
      <w:r w:rsidRPr="00353B86">
        <w:rPr>
          <w:sz w:val="28"/>
          <w:szCs w:val="28"/>
        </w:rPr>
        <w:t>ofertelor</w:t>
      </w:r>
      <w:proofErr w:type="spellEnd"/>
      <w:r w:rsidRPr="00353B86">
        <w:rPr>
          <w:sz w:val="28"/>
          <w:szCs w:val="28"/>
        </w:rPr>
        <w:t xml:space="preserve">: </w:t>
      </w:r>
      <w:r w:rsidRPr="00353B86">
        <w:rPr>
          <w:b/>
          <w:i/>
          <w:sz w:val="28"/>
          <w:szCs w:val="28"/>
        </w:rPr>
        <w:t xml:space="preserve">16.02.2024, </w:t>
      </w:r>
      <w:proofErr w:type="spellStart"/>
      <w:r w:rsidRPr="00353B86">
        <w:rPr>
          <w:b/>
          <w:i/>
          <w:sz w:val="28"/>
          <w:szCs w:val="28"/>
        </w:rPr>
        <w:t>ora</w:t>
      </w:r>
      <w:proofErr w:type="spellEnd"/>
      <w:r w:rsidRPr="00353B86">
        <w:rPr>
          <w:b/>
          <w:i/>
          <w:sz w:val="28"/>
          <w:szCs w:val="28"/>
        </w:rPr>
        <w:t xml:space="preserve"> 13:00.</w:t>
      </w:r>
    </w:p>
    <w:p w:rsidR="00496079" w:rsidRDefault="00496079" w:rsidP="006C4D3C">
      <w:pPr>
        <w:rPr>
          <w:b/>
          <w:i/>
          <w:sz w:val="28"/>
          <w:szCs w:val="28"/>
          <w:u w:val="single"/>
        </w:rPr>
      </w:pPr>
    </w:p>
    <w:p w:rsidR="006C4D3C" w:rsidRPr="006C4D3C" w:rsidRDefault="006C4D3C" w:rsidP="006C4D3C">
      <w:pPr>
        <w:rPr>
          <w:b/>
          <w:sz w:val="28"/>
          <w:szCs w:val="28"/>
        </w:rPr>
      </w:pPr>
      <w:proofErr w:type="spellStart"/>
      <w:r w:rsidRPr="00C07AFE">
        <w:rPr>
          <w:b/>
          <w:i/>
          <w:sz w:val="28"/>
          <w:szCs w:val="28"/>
          <w:u w:val="single"/>
        </w:rPr>
        <w:t>Continut</w:t>
      </w:r>
      <w:proofErr w:type="spellEnd"/>
      <w:r w:rsidRPr="00C07AF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C07AFE">
        <w:rPr>
          <w:b/>
          <w:i/>
          <w:sz w:val="28"/>
          <w:szCs w:val="28"/>
          <w:u w:val="single"/>
        </w:rPr>
        <w:t>pachet</w:t>
      </w:r>
      <w:proofErr w:type="spellEnd"/>
      <w:r w:rsidRPr="006C4D3C">
        <w:rPr>
          <w:b/>
          <w:sz w:val="28"/>
          <w:szCs w:val="28"/>
        </w:rPr>
        <w:t xml:space="preserve">: detergent rufe-1 </w:t>
      </w:r>
      <w:proofErr w:type="spellStart"/>
      <w:proofErr w:type="gramStart"/>
      <w:r w:rsidRPr="006C4D3C">
        <w:rPr>
          <w:b/>
          <w:sz w:val="28"/>
          <w:szCs w:val="28"/>
        </w:rPr>
        <w:t>buc</w:t>
      </w:r>
      <w:proofErr w:type="spellEnd"/>
      <w:r w:rsidRPr="006C4D3C">
        <w:rPr>
          <w:b/>
          <w:sz w:val="28"/>
          <w:szCs w:val="28"/>
        </w:rPr>
        <w:t>.,</w:t>
      </w:r>
      <w:proofErr w:type="gramEnd"/>
      <w:r>
        <w:rPr>
          <w:b/>
          <w:sz w:val="28"/>
          <w:szCs w:val="28"/>
        </w:rPr>
        <w:t xml:space="preserve"> </w:t>
      </w:r>
      <w:r w:rsidRPr="006C4D3C">
        <w:rPr>
          <w:b/>
          <w:sz w:val="28"/>
          <w:szCs w:val="28"/>
        </w:rPr>
        <w:t xml:space="preserve">detergent pardoseli-1buc, </w:t>
      </w:r>
    </w:p>
    <w:p w:rsidR="006C4D3C" w:rsidRPr="006C4D3C" w:rsidRDefault="006C4D3C" w:rsidP="006C4D3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detergent</w:t>
      </w:r>
      <w:proofErr w:type="gramEnd"/>
      <w:r>
        <w:rPr>
          <w:b/>
          <w:sz w:val="28"/>
          <w:szCs w:val="28"/>
        </w:rPr>
        <w:t xml:space="preserve"> rufe-1buc.,</w:t>
      </w:r>
      <w:r w:rsidRPr="006C4D3C">
        <w:rPr>
          <w:b/>
          <w:sz w:val="28"/>
          <w:szCs w:val="28"/>
        </w:rPr>
        <w:t xml:space="preserve"> </w:t>
      </w:r>
      <w:proofErr w:type="spellStart"/>
      <w:r w:rsidRPr="006C4D3C">
        <w:rPr>
          <w:b/>
          <w:sz w:val="28"/>
          <w:szCs w:val="28"/>
        </w:rPr>
        <w:t>dezinfectant</w:t>
      </w:r>
      <w:proofErr w:type="spellEnd"/>
      <w:r w:rsidRPr="006C4D3C">
        <w:rPr>
          <w:b/>
          <w:sz w:val="28"/>
          <w:szCs w:val="28"/>
        </w:rPr>
        <w:t xml:space="preserve"> suprafete-1buc., mop-1buc.</w:t>
      </w:r>
      <w:r w:rsidR="00C07AFE">
        <w:rPr>
          <w:b/>
          <w:sz w:val="28"/>
          <w:szCs w:val="28"/>
        </w:rPr>
        <w:t>+</w:t>
      </w:r>
      <w:r w:rsidR="00B55538">
        <w:rPr>
          <w:b/>
          <w:sz w:val="28"/>
          <w:szCs w:val="28"/>
        </w:rPr>
        <w:t>1</w:t>
      </w:r>
      <w:r w:rsidR="00C07AFE">
        <w:rPr>
          <w:b/>
          <w:sz w:val="28"/>
          <w:szCs w:val="28"/>
        </w:rPr>
        <w:t>rezerva</w:t>
      </w:r>
      <w:r w:rsidRPr="006C4D3C">
        <w:rPr>
          <w:b/>
          <w:sz w:val="28"/>
          <w:szCs w:val="28"/>
        </w:rPr>
        <w:t xml:space="preserve">, </w:t>
      </w:r>
    </w:p>
    <w:p w:rsidR="006C4D3C" w:rsidRPr="006C4D3C" w:rsidRDefault="006C4D3C" w:rsidP="006C4D3C">
      <w:pPr>
        <w:rPr>
          <w:b/>
          <w:sz w:val="28"/>
          <w:szCs w:val="28"/>
        </w:rPr>
      </w:pPr>
      <w:proofErr w:type="spellStart"/>
      <w:proofErr w:type="gramStart"/>
      <w:r w:rsidRPr="006C4D3C">
        <w:rPr>
          <w:b/>
          <w:sz w:val="28"/>
          <w:szCs w:val="28"/>
        </w:rPr>
        <w:t>galeata</w:t>
      </w:r>
      <w:proofErr w:type="spellEnd"/>
      <w:proofErr w:type="gramEnd"/>
      <w:r w:rsidRPr="006C4D3C">
        <w:rPr>
          <w:b/>
          <w:sz w:val="28"/>
          <w:szCs w:val="28"/>
        </w:rPr>
        <w:t xml:space="preserve"> PVC-1buc.,</w:t>
      </w:r>
      <w:r w:rsidR="003A2B28">
        <w:rPr>
          <w:b/>
          <w:sz w:val="28"/>
          <w:szCs w:val="28"/>
        </w:rPr>
        <w:t xml:space="preserve"> </w:t>
      </w:r>
      <w:r w:rsidRPr="006C4D3C">
        <w:rPr>
          <w:b/>
          <w:sz w:val="28"/>
          <w:szCs w:val="28"/>
        </w:rPr>
        <w:t xml:space="preserve">matura-1buc., </w:t>
      </w:r>
      <w:proofErr w:type="spellStart"/>
      <w:r w:rsidRPr="006C4D3C">
        <w:rPr>
          <w:b/>
          <w:sz w:val="28"/>
          <w:szCs w:val="28"/>
        </w:rPr>
        <w:t>faras</w:t>
      </w:r>
      <w:proofErr w:type="spellEnd"/>
      <w:r w:rsidRPr="006C4D3C">
        <w:rPr>
          <w:b/>
          <w:sz w:val="28"/>
          <w:szCs w:val="28"/>
        </w:rPr>
        <w:t xml:space="preserve"> plastic-1buc., detergent vase-1buc. </w:t>
      </w:r>
    </w:p>
    <w:p w:rsidR="006C4D3C" w:rsidRPr="006C4D3C" w:rsidRDefault="006C4D3C" w:rsidP="006C4D3C">
      <w:pPr>
        <w:rPr>
          <w:b/>
          <w:sz w:val="28"/>
          <w:szCs w:val="28"/>
        </w:rPr>
      </w:pPr>
      <w:proofErr w:type="spellStart"/>
      <w:proofErr w:type="gramStart"/>
      <w:r w:rsidRPr="006C4D3C">
        <w:rPr>
          <w:b/>
          <w:sz w:val="28"/>
          <w:szCs w:val="28"/>
        </w:rPr>
        <w:t>coada</w:t>
      </w:r>
      <w:proofErr w:type="spellEnd"/>
      <w:proofErr w:type="gramEnd"/>
      <w:r w:rsidRPr="006C4D3C">
        <w:rPr>
          <w:b/>
          <w:sz w:val="28"/>
          <w:szCs w:val="28"/>
        </w:rPr>
        <w:t xml:space="preserve"> mop-2 </w:t>
      </w:r>
      <w:proofErr w:type="spellStart"/>
      <w:r w:rsidRPr="006C4D3C">
        <w:rPr>
          <w:b/>
          <w:sz w:val="28"/>
          <w:szCs w:val="28"/>
        </w:rPr>
        <w:t>buc</w:t>
      </w:r>
      <w:proofErr w:type="spellEnd"/>
      <w:r w:rsidRPr="006C4D3C">
        <w:rPr>
          <w:b/>
          <w:sz w:val="28"/>
          <w:szCs w:val="28"/>
        </w:rPr>
        <w:t>.</w:t>
      </w:r>
      <w:r w:rsidR="003A2B28">
        <w:rPr>
          <w:b/>
          <w:sz w:val="28"/>
          <w:szCs w:val="28"/>
        </w:rPr>
        <w:t>/1buc.ptr.mop+1buc.ptr.matura</w:t>
      </w:r>
      <w:r w:rsidR="00D62827">
        <w:rPr>
          <w:b/>
          <w:sz w:val="28"/>
          <w:szCs w:val="28"/>
        </w:rPr>
        <w:t xml:space="preserve">      </w:t>
      </w:r>
      <w:r w:rsidRPr="006C4D3C">
        <w:rPr>
          <w:b/>
          <w:sz w:val="28"/>
          <w:szCs w:val="28"/>
        </w:rPr>
        <w:t>(</w:t>
      </w:r>
      <w:proofErr w:type="spellStart"/>
      <w:r w:rsidRPr="006C4D3C">
        <w:rPr>
          <w:b/>
          <w:sz w:val="28"/>
          <w:szCs w:val="28"/>
        </w:rPr>
        <w:t>Pachet</w:t>
      </w:r>
      <w:proofErr w:type="spellEnd"/>
      <w:r w:rsidRPr="006C4D3C">
        <w:rPr>
          <w:b/>
          <w:sz w:val="28"/>
          <w:szCs w:val="28"/>
        </w:rPr>
        <w:t xml:space="preserve"> </w:t>
      </w:r>
      <w:proofErr w:type="spellStart"/>
      <w:r w:rsidRPr="006C4D3C">
        <w:rPr>
          <w:b/>
          <w:sz w:val="28"/>
          <w:szCs w:val="28"/>
        </w:rPr>
        <w:t>ambalat</w:t>
      </w:r>
      <w:proofErr w:type="spellEnd"/>
      <w:r w:rsidRPr="006C4D3C">
        <w:rPr>
          <w:b/>
          <w:sz w:val="28"/>
          <w:szCs w:val="28"/>
        </w:rPr>
        <w:t>)</w:t>
      </w:r>
    </w:p>
    <w:p w:rsidR="006C4D3C" w:rsidRPr="00353B86" w:rsidRDefault="006C4D3C">
      <w:pPr>
        <w:rPr>
          <w:b/>
          <w:bCs/>
          <w:i/>
          <w:sz w:val="28"/>
          <w:szCs w:val="28"/>
          <w:u w:val="single"/>
          <w:lang w:val="ro-RO"/>
        </w:rPr>
      </w:pPr>
      <w:r w:rsidRPr="006C4D3C">
        <w:rPr>
          <w:b/>
          <w:bCs/>
          <w:sz w:val="28"/>
          <w:szCs w:val="28"/>
          <w:lang w:val="ro-RO"/>
        </w:rPr>
        <w:t xml:space="preserve">3. </w:t>
      </w:r>
      <w:r w:rsidRPr="006C4D3C">
        <w:rPr>
          <w:b/>
          <w:bCs/>
          <w:i/>
          <w:sz w:val="28"/>
          <w:szCs w:val="28"/>
          <w:u w:val="single"/>
          <w:lang w:val="ro-RO"/>
        </w:rPr>
        <w:t xml:space="preserve">Pachete produse igiena locuintei – trusa igiena locuintei </w:t>
      </w:r>
      <w:r w:rsidRPr="00F74FB5">
        <w:rPr>
          <w:b/>
          <w:bCs/>
          <w:i/>
          <w:sz w:val="28"/>
          <w:szCs w:val="28"/>
          <w:u w:val="single"/>
          <w:lang w:val="ro-RO"/>
        </w:rPr>
        <w:t xml:space="preserve">– </w:t>
      </w:r>
      <w:r w:rsidRPr="006C4D3C">
        <w:rPr>
          <w:b/>
          <w:bCs/>
          <w:i/>
          <w:sz w:val="28"/>
          <w:szCs w:val="28"/>
          <w:u w:val="single"/>
          <w:lang w:val="ro-RO"/>
        </w:rPr>
        <w:t>120 pachete - 120(adulti)</w:t>
      </w:r>
    </w:p>
    <w:tbl>
      <w:tblPr>
        <w:tblW w:w="7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3624"/>
        <w:gridCol w:w="3384"/>
      </w:tblGrid>
      <w:tr w:rsidR="006C4D3C" w:rsidRPr="006C4D3C" w:rsidTr="00325271">
        <w:trPr>
          <w:trHeight w:val="1728"/>
          <w:jc w:val="center"/>
        </w:trPr>
        <w:tc>
          <w:tcPr>
            <w:tcW w:w="636" w:type="dxa"/>
          </w:tcPr>
          <w:p w:rsidR="006C4D3C" w:rsidRPr="006C4D3C" w:rsidRDefault="006C4D3C" w:rsidP="006C4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6C4D3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 xml:space="preserve">  3.</w:t>
            </w:r>
          </w:p>
          <w:p w:rsidR="006C4D3C" w:rsidRPr="006C4D3C" w:rsidRDefault="006C4D3C" w:rsidP="006C4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  <w:p w:rsidR="006C4D3C" w:rsidRPr="006C4D3C" w:rsidRDefault="006C4D3C" w:rsidP="006C4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  <w:p w:rsidR="006C4D3C" w:rsidRPr="006C4D3C" w:rsidRDefault="006C4D3C" w:rsidP="006C4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  <w:p w:rsidR="006C4D3C" w:rsidRPr="006C4D3C" w:rsidRDefault="006C4D3C" w:rsidP="006C4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  <w:p w:rsidR="006C4D3C" w:rsidRPr="006C4D3C" w:rsidRDefault="006C4D3C" w:rsidP="006C4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  <w:p w:rsidR="006C4D3C" w:rsidRPr="006C4D3C" w:rsidRDefault="006C4D3C" w:rsidP="006C4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624" w:type="dxa"/>
          </w:tcPr>
          <w:p w:rsidR="006C4D3C" w:rsidRPr="006C4D3C" w:rsidRDefault="006C4D3C" w:rsidP="006C4D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C4D3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ro-RO"/>
              </w:rPr>
              <w:t>120 de pachete produse igiena locuintei – trusa igiena locuintei: deteregent rufe, detergent pardoseli, dezinfectant suprafete, mop+coada, matura+coada, galeata,  faras, detergent vase (adulti) – LOT 2</w:t>
            </w:r>
          </w:p>
        </w:tc>
        <w:tc>
          <w:tcPr>
            <w:tcW w:w="3384" w:type="dxa"/>
          </w:tcPr>
          <w:p w:rsidR="006C4D3C" w:rsidRPr="006C4D3C" w:rsidRDefault="006C4D3C" w:rsidP="006C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6C4D3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Cod CPV 39831240-0 Produse de curatenie</w:t>
            </w:r>
          </w:p>
          <w:p w:rsidR="006C4D3C" w:rsidRPr="006C4D3C" w:rsidRDefault="006C4D3C" w:rsidP="006C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  <w:p w:rsidR="006C4D3C" w:rsidRPr="006C4D3C" w:rsidRDefault="006C4D3C" w:rsidP="006C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  <w:p w:rsidR="006C4D3C" w:rsidRPr="006C4D3C" w:rsidRDefault="006C4D3C" w:rsidP="006C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  <w:p w:rsidR="006C4D3C" w:rsidRPr="006C4D3C" w:rsidRDefault="006C4D3C" w:rsidP="006C4D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  <w:p w:rsidR="006C4D3C" w:rsidRPr="006C4D3C" w:rsidRDefault="006C4D3C" w:rsidP="006C4D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6C4D3C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 xml:space="preserve">                                                     </w:t>
            </w:r>
          </w:p>
        </w:tc>
      </w:tr>
    </w:tbl>
    <w:p w:rsidR="00353B86" w:rsidRDefault="00353B86" w:rsidP="006C4D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</w:pPr>
    </w:p>
    <w:p w:rsidR="0052623D" w:rsidRDefault="00353B86" w:rsidP="006C4D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SPECIFICATII TEHNICE</w:t>
      </w:r>
    </w:p>
    <w:p w:rsidR="006C4D3C" w:rsidRDefault="00F74FB5" w:rsidP="006C4D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-</w:t>
      </w:r>
      <w:r w:rsidR="006C4D3C" w:rsidRPr="006C4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Detergent rufe lichid</w:t>
      </w:r>
      <w:r w:rsidR="006C4D3C" w:rsidRPr="006C4D3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-min.2,5 ltr, diferite arome, Detergent  care nu afectează pielea; eficace din punct de vedere natural; ingrediente naturale; hipoalergenic; eficient chiar și la temperaturi scăzute;pentru haine colorate; poate fi folosit atât pentru spălarea la mașină, cât și pentru spălarea manuală</w:t>
      </w:r>
    </w:p>
    <w:p w:rsidR="006C4D3C" w:rsidRPr="006C4D3C" w:rsidRDefault="00F74FB5" w:rsidP="006C4D3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-</w:t>
      </w:r>
      <w:r w:rsidR="006C4D3C" w:rsidRPr="006C4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Detergent pardoseli lichid</w:t>
      </w:r>
      <w:r w:rsidR="006C4D3C" w:rsidRPr="006C4D3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 -min.1ltr., diferite arome, </w:t>
      </w:r>
      <w:r w:rsidR="003A2B28" w:rsidRPr="003A2B28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Detergent  care nu afectează pielea </w:t>
      </w:r>
      <w:r w:rsidR="006C4D3C" w:rsidRPr="006C4D3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curata; indeparteaza praful; hidrateaza; elimina praful si alergenii continuti, proveniti din parul de animale; inlatura amprentele .</w:t>
      </w:r>
    </w:p>
    <w:p w:rsidR="00496079" w:rsidRDefault="00496079" w:rsidP="006C4D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</w:pPr>
    </w:p>
    <w:p w:rsidR="00496079" w:rsidRDefault="00496079" w:rsidP="006C4D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</w:pPr>
    </w:p>
    <w:p w:rsidR="0052623D" w:rsidRPr="00496079" w:rsidRDefault="00F74FB5" w:rsidP="006C4D3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-</w:t>
      </w:r>
      <w:r w:rsidR="006C4D3C" w:rsidRPr="006C4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Dezinfectantant suprafete</w:t>
      </w:r>
      <w:r w:rsidR="006C4D3C" w:rsidRPr="006C4D3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-min.750 ml., dezinfectant inalbitor cu vascozitate ridicata, </w:t>
      </w:r>
      <w:r w:rsidR="003A2B28" w:rsidRPr="003A2B28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Detergent  care nu afectează pielea</w:t>
      </w:r>
      <w:r w:rsidR="003A2B28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, </w:t>
      </w:r>
      <w:r w:rsidR="006C4D3C" w:rsidRPr="006C4D3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folosit pentru dezinfectarea suprafetelor (pentru protectie indelungata impotriva microbilor din vasul de toaleta, pentru gresie, mozaic, faianta, obiecte sanitare si alte suprafete lavabile).; nu ataca pielea</w:t>
      </w:r>
    </w:p>
    <w:p w:rsidR="006C4D3C" w:rsidRPr="006C4D3C" w:rsidRDefault="00F74FB5" w:rsidP="006C4D3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-</w:t>
      </w:r>
      <w:r w:rsidR="006C4D3C" w:rsidRPr="006C4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Mop+</w:t>
      </w:r>
      <w:r w:rsidR="006C4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coada</w:t>
      </w:r>
      <w:r w:rsidR="00D6282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 xml:space="preserve">, </w:t>
      </w:r>
      <w:r w:rsidR="006C4D3C" w:rsidRPr="006C4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galeata cu storcator</w:t>
      </w:r>
      <w:r w:rsidR="006C4D3C" w:rsidRPr="006C4D3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-min.8 ltr.</w:t>
      </w:r>
      <w:r w:rsidR="006C4D3C" w:rsidRPr="006C4D3C">
        <w:rPr>
          <w:rFonts w:ascii="Calibri" w:eastAsia="Times New Roman" w:hAnsi="Calibri" w:cs="Times New Roman"/>
          <w:lang w:val="ro-RO" w:eastAsia="ro-RO"/>
        </w:rPr>
        <w:t xml:space="preserve"> </w:t>
      </w:r>
      <w:r w:rsidR="006C4D3C" w:rsidRPr="006C4D3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 xml:space="preserve">Galeata pentru curatenie, cu urmatoarele accesorii: storcator pt mop,  mop  cu maner si </w:t>
      </w:r>
      <w:r w:rsidR="006C4D3C" w:rsidRPr="006C4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1 buc rezerva mop</w:t>
      </w:r>
      <w:r w:rsidR="006C4D3C" w:rsidRPr="006C4D3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.</w:t>
      </w:r>
    </w:p>
    <w:p w:rsidR="006C4D3C" w:rsidRDefault="006C4D3C" w:rsidP="006C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ro-RO" w:eastAsia="ko-KR"/>
        </w:rPr>
      </w:pPr>
    </w:p>
    <w:p w:rsidR="006C4D3C" w:rsidRPr="006C4D3C" w:rsidRDefault="006C4D3C" w:rsidP="006C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ro-RO" w:eastAsia="ko-KR"/>
        </w:rPr>
      </w:pPr>
      <w:r w:rsidRPr="006C4D3C">
        <w:rPr>
          <w:rFonts w:ascii="Times New Roman" w:eastAsia="Batang" w:hAnsi="Times New Roman" w:cs="Times New Roman"/>
          <w:sz w:val="20"/>
          <w:szCs w:val="20"/>
          <w:lang w:val="ro-RO" w:eastAsia="ko-KR"/>
        </w:rPr>
        <w:t>Specificatii minime:</w:t>
      </w:r>
    </w:p>
    <w:p w:rsidR="006C4D3C" w:rsidRPr="006C4D3C" w:rsidRDefault="006C4D3C" w:rsidP="006C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ro-RO" w:eastAsia="ko-KR"/>
        </w:rPr>
      </w:pPr>
      <w:r w:rsidRPr="006C4D3C">
        <w:rPr>
          <w:rFonts w:ascii="Times New Roman" w:eastAsia="Batang" w:hAnsi="Times New Roman" w:cs="Times New Roman"/>
          <w:sz w:val="20"/>
          <w:szCs w:val="20"/>
          <w:lang w:val="ro-RO" w:eastAsia="ko-KR"/>
        </w:rPr>
        <w:t>- galeata plastic min. 8 litri</w:t>
      </w:r>
    </w:p>
    <w:p w:rsidR="006C4D3C" w:rsidRPr="006C4D3C" w:rsidRDefault="006C4D3C" w:rsidP="006C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ro-RO" w:eastAsia="ko-KR"/>
        </w:rPr>
      </w:pPr>
      <w:r w:rsidRPr="006C4D3C">
        <w:rPr>
          <w:rFonts w:ascii="Times New Roman" w:eastAsia="Batang" w:hAnsi="Times New Roman" w:cs="Times New Roman"/>
          <w:sz w:val="20"/>
          <w:szCs w:val="20"/>
          <w:lang w:val="ro-RO" w:eastAsia="ko-KR"/>
        </w:rPr>
        <w:t xml:space="preserve">- mop din BBC minim 200g, </w:t>
      </w:r>
    </w:p>
    <w:p w:rsidR="006C4D3C" w:rsidRPr="006C4D3C" w:rsidRDefault="006C4D3C" w:rsidP="006C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ro-RO" w:eastAsia="ko-KR"/>
        </w:rPr>
      </w:pPr>
      <w:r w:rsidRPr="006C4D3C">
        <w:rPr>
          <w:rFonts w:ascii="Times New Roman" w:eastAsia="Batang" w:hAnsi="Times New Roman" w:cs="Times New Roman"/>
          <w:sz w:val="20"/>
          <w:szCs w:val="20"/>
          <w:lang w:val="ro-RO" w:eastAsia="ko-KR"/>
        </w:rPr>
        <w:t>- maner mop din lemn</w:t>
      </w:r>
    </w:p>
    <w:p w:rsidR="006C4D3C" w:rsidRPr="006C4D3C" w:rsidRDefault="006C4D3C" w:rsidP="006C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ro-RO" w:eastAsia="ko-KR"/>
        </w:rPr>
      </w:pPr>
      <w:r w:rsidRPr="006C4D3C">
        <w:rPr>
          <w:rFonts w:ascii="Times New Roman" w:eastAsia="Batang" w:hAnsi="Times New Roman" w:cs="Times New Roman"/>
          <w:sz w:val="20"/>
          <w:szCs w:val="20"/>
          <w:lang w:val="ro-RO" w:eastAsia="ko-KR"/>
        </w:rPr>
        <w:t>- 1 rezerva mop BBC minim 200g.</w:t>
      </w:r>
    </w:p>
    <w:p w:rsidR="006C4D3C" w:rsidRPr="006C4D3C" w:rsidRDefault="006C4D3C" w:rsidP="006C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ro-RO" w:eastAsia="ko-KR"/>
        </w:rPr>
      </w:pPr>
    </w:p>
    <w:p w:rsidR="006C4D3C" w:rsidRPr="006C4D3C" w:rsidRDefault="00F74FB5" w:rsidP="006C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ro-RO" w:eastAsia="ko-KR"/>
        </w:rPr>
      </w:pPr>
      <w:r>
        <w:rPr>
          <w:rFonts w:ascii="Times New Roman" w:eastAsia="Batang" w:hAnsi="Times New Roman" w:cs="Times New Roman"/>
          <w:b/>
          <w:sz w:val="20"/>
          <w:szCs w:val="20"/>
          <w:lang w:val="ro-RO" w:eastAsia="ko-KR"/>
        </w:rPr>
        <w:t>-</w:t>
      </w:r>
      <w:r w:rsidR="006C4D3C" w:rsidRPr="006C4D3C">
        <w:rPr>
          <w:rFonts w:ascii="Times New Roman" w:eastAsia="Batang" w:hAnsi="Times New Roman" w:cs="Times New Roman"/>
          <w:b/>
          <w:sz w:val="20"/>
          <w:szCs w:val="20"/>
          <w:lang w:val="ro-RO" w:eastAsia="ko-KR"/>
        </w:rPr>
        <w:t>Matura cu coada de lemn+faras</w:t>
      </w:r>
      <w:r w:rsidR="006C4D3C" w:rsidRPr="006C4D3C">
        <w:rPr>
          <w:rFonts w:ascii="Times New Roman" w:eastAsia="Batang" w:hAnsi="Times New Roman" w:cs="Times New Roman"/>
          <w:sz w:val="20"/>
          <w:szCs w:val="20"/>
          <w:lang w:val="ro-RO" w:eastAsia="ko-KR"/>
        </w:rPr>
        <w:t>- Matura pentru interior/exterior, cu perii din material plastic. Faras plastic cu coada inalta , diferite culori</w:t>
      </w:r>
    </w:p>
    <w:p w:rsidR="006C4D3C" w:rsidRPr="006C4D3C" w:rsidRDefault="006C4D3C" w:rsidP="006C4D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ro-RO" w:eastAsia="ko-KR"/>
        </w:rPr>
      </w:pPr>
    </w:p>
    <w:p w:rsidR="006C4D3C" w:rsidRPr="006C4D3C" w:rsidRDefault="00F74FB5" w:rsidP="006C4D3C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-</w:t>
      </w:r>
      <w:r w:rsidR="006C4D3C" w:rsidRPr="006C4D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o-RO"/>
        </w:rPr>
        <w:t>Detergent vase lichid</w:t>
      </w:r>
      <w:r w:rsidR="006C4D3C" w:rsidRPr="006C4D3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-min.500 ml.</w:t>
      </w:r>
      <w:r w:rsidR="006C4D3C" w:rsidRPr="006C4D3C">
        <w:rPr>
          <w:rFonts w:ascii="Calibri" w:eastAsia="Times New Roman" w:hAnsi="Calibri" w:cs="Times New Roman"/>
          <w:lang w:val="ro-RO" w:eastAsia="ro-RO"/>
        </w:rPr>
        <w:t xml:space="preserve"> </w:t>
      </w:r>
      <w:r w:rsidR="003A2B28" w:rsidRPr="003A2B28">
        <w:rPr>
          <w:rFonts w:ascii="Calibri" w:eastAsia="Times New Roman" w:hAnsi="Calibri" w:cs="Times New Roman"/>
          <w:lang w:val="ro-RO" w:eastAsia="ro-RO"/>
        </w:rPr>
        <w:t xml:space="preserve">Detergent  care nu afectează pielea </w:t>
      </w:r>
      <w:r w:rsidR="003A2B28">
        <w:rPr>
          <w:rFonts w:ascii="Calibri" w:eastAsia="Times New Roman" w:hAnsi="Calibri" w:cs="Times New Roman"/>
          <w:lang w:val="ro-RO" w:eastAsia="ro-RO"/>
        </w:rPr>
        <w:t>,</w:t>
      </w:r>
      <w:r w:rsidR="006C4D3C" w:rsidRPr="006C4D3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elimina petele de grasime, murdaria, calcarul si sapunul si inalbeste suprafetele.</w:t>
      </w:r>
    </w:p>
    <w:p w:rsidR="006C4D3C" w:rsidRDefault="006C4D3C" w:rsidP="006C4D3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  <w:r w:rsidRPr="006C4D3C"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Lasa suprafetele fara pete si igienizate, cu un parfum proaspat.Diferite arome</w:t>
      </w:r>
    </w:p>
    <w:p w:rsidR="00D708A5" w:rsidRDefault="00D708A5" w:rsidP="006C4D3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</w:p>
    <w:p w:rsidR="00D708A5" w:rsidRDefault="00D708A5" w:rsidP="006C4D3C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</w:pPr>
    </w:p>
    <w:p w:rsidR="00D708A5" w:rsidRDefault="00D708A5" w:rsidP="006C4D3C">
      <w:r>
        <w:rPr>
          <w:rFonts w:ascii="Times New Roman" w:eastAsia="Times New Roman" w:hAnsi="Times New Roman" w:cs="Times New Roman"/>
          <w:color w:val="000000"/>
          <w:sz w:val="20"/>
          <w:szCs w:val="20"/>
          <w:lang w:val="ro-RO"/>
        </w:rPr>
        <w:t>_____________________________________________________________________________________________</w:t>
      </w:r>
    </w:p>
    <w:sectPr w:rsidR="00D708A5" w:rsidSect="006C4D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3C"/>
    <w:rsid w:val="00353B86"/>
    <w:rsid w:val="003A2B28"/>
    <w:rsid w:val="00496079"/>
    <w:rsid w:val="0052623D"/>
    <w:rsid w:val="005A0AF3"/>
    <w:rsid w:val="005E6E50"/>
    <w:rsid w:val="006C4D3C"/>
    <w:rsid w:val="00824EE3"/>
    <w:rsid w:val="00B55538"/>
    <w:rsid w:val="00C07AFE"/>
    <w:rsid w:val="00D62827"/>
    <w:rsid w:val="00D708A5"/>
    <w:rsid w:val="00F7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VALENTIN</cp:lastModifiedBy>
  <cp:revision>12</cp:revision>
  <dcterms:created xsi:type="dcterms:W3CDTF">2024-02-14T07:56:00Z</dcterms:created>
  <dcterms:modified xsi:type="dcterms:W3CDTF">2024-02-14T08:25:00Z</dcterms:modified>
</cp:coreProperties>
</file>